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695A5" w14:textId="20C9B2A9" w:rsidR="00D241D9" w:rsidRDefault="00D241D9" w:rsidP="00D24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2F5F18">
        <w:rPr>
          <w:b/>
          <w:noProof/>
          <w:sz w:val="24"/>
        </w:rPr>
        <w:t>194</w:t>
      </w:r>
    </w:p>
    <w:p w14:paraId="73679C5A" w14:textId="77777777" w:rsidR="00D241D9" w:rsidRDefault="00D241D9" w:rsidP="00D241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4AF91A2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2140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77734250" w14:textId="71D1300B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206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83916">
        <w:rPr>
          <w:rFonts w:ascii="Arial" w:eastAsia="Batang" w:hAnsi="Arial" w:cs="Arial"/>
          <w:b/>
          <w:sz w:val="24"/>
          <w:szCs w:val="24"/>
          <w:lang w:eastAsia="zh-CN"/>
        </w:rPr>
        <w:t>Enhancement to Support AUSF and UDM Plan</w:t>
      </w:r>
      <w:r w:rsidR="002D5DF3">
        <w:rPr>
          <w:rFonts w:ascii="Arial" w:hAnsi="Arial" w:cs="Arial" w:hint="eastAsia"/>
          <w:b/>
          <w:sz w:val="24"/>
          <w:szCs w:val="24"/>
          <w:lang w:eastAsia="zh-CN"/>
        </w:rPr>
        <w:t>n</w:t>
      </w:r>
      <w:r w:rsidR="00783916">
        <w:rPr>
          <w:rFonts w:ascii="Arial" w:eastAsia="Batang" w:hAnsi="Arial" w:cs="Arial"/>
          <w:b/>
          <w:sz w:val="24"/>
          <w:szCs w:val="24"/>
          <w:lang w:eastAsia="zh-CN"/>
        </w:rPr>
        <w:t>ed Removal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80A0BA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3CCD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bookmarkStart w:id="0" w:name="_GoBack"/>
      <w:bookmarkEnd w:id="0"/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8FC60B8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66A2A">
        <w:t>Study on Enhancement to Support AUSF and UDM Planned Removal</w:t>
      </w:r>
    </w:p>
    <w:p w14:paraId="289CB42C" w14:textId="6C313DB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A40761">
        <w:t>FS_</w:t>
      </w:r>
      <w:r w:rsidR="001033F5">
        <w:t>ADPR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4A424BC" w:rsidR="00BF7C9D" w:rsidRPr="00662741" w:rsidRDefault="00BB66BB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5995A38" w:rsidR="008835FC" w:rsidRDefault="00A4263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5501803" w:rsidR="008835FC" w:rsidRDefault="00A4263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6E0C5676" w14:textId="012D08CA" w:rsidR="0037762B" w:rsidRPr="002315FB" w:rsidRDefault="0037762B" w:rsidP="0037762B">
      <w:pPr>
        <w:rPr>
          <w:lang w:val="en-US" w:eastAsia="zh-CN"/>
        </w:rPr>
      </w:pPr>
      <w:r w:rsidRPr="002315FB">
        <w:rPr>
          <w:lang w:val="en-US" w:eastAsia="zh-CN"/>
        </w:rPr>
        <w:t>Normally, a</w:t>
      </w:r>
      <w:r w:rsidRPr="002315FB">
        <w:rPr>
          <w:rFonts w:hint="eastAsia"/>
          <w:lang w:val="en-US" w:eastAsia="zh-CN"/>
        </w:rPr>
        <w:t xml:space="preserve">n AUSF/UDM </w:t>
      </w:r>
      <w:r w:rsidRPr="002315FB">
        <w:rPr>
          <w:lang w:val="en-US" w:eastAsia="zh-CN"/>
        </w:rPr>
        <w:t>is configured to</w:t>
      </w:r>
      <w:r w:rsidRPr="002315FB">
        <w:rPr>
          <w:rFonts w:hint="eastAsia"/>
          <w:lang w:val="en-US" w:eastAsia="zh-CN"/>
        </w:rPr>
        <w:t xml:space="preserve"> serve </w:t>
      </w:r>
      <w:r w:rsidRPr="002315FB">
        <w:rPr>
          <w:lang w:val="en-US" w:eastAsia="zh-CN"/>
        </w:rPr>
        <w:t>a range of</w:t>
      </w:r>
      <w:r w:rsidRPr="002315FB">
        <w:rPr>
          <w:rFonts w:hint="eastAsia"/>
          <w:lang w:val="en-US" w:eastAsia="zh-CN"/>
        </w:rPr>
        <w:t xml:space="preserve"> UEs, i.e. represented by </w:t>
      </w:r>
      <w:r w:rsidR="003777CA">
        <w:rPr>
          <w:lang w:val="en-US" w:eastAsia="zh-CN"/>
        </w:rPr>
        <w:t>an</w:t>
      </w:r>
      <w:r w:rsidR="00FD3DF3">
        <w:rPr>
          <w:lang w:val="en-US" w:eastAsia="zh-CN"/>
        </w:rPr>
        <w:t xml:space="preserve"> </w:t>
      </w:r>
      <w:r w:rsidRPr="002315FB">
        <w:rPr>
          <w:rFonts w:hint="eastAsia"/>
          <w:lang w:val="en-US" w:eastAsia="zh-CN"/>
        </w:rPr>
        <w:t xml:space="preserve">SUPI range. </w:t>
      </w:r>
      <w:r w:rsidR="00AD2453">
        <w:rPr>
          <w:lang w:val="en-US" w:eastAsia="zh-CN"/>
        </w:rPr>
        <w:t xml:space="preserve">When an AUSF/UDM decides to quit service </w:t>
      </w:r>
      <w:r w:rsidR="000907FF">
        <w:rPr>
          <w:lang w:val="en-US" w:eastAsia="zh-CN"/>
        </w:rPr>
        <w:t xml:space="preserve">(e.g. </w:t>
      </w:r>
      <w:r w:rsidR="00AD2453">
        <w:rPr>
          <w:lang w:val="en-US" w:eastAsia="zh-CN"/>
        </w:rPr>
        <w:t xml:space="preserve">due to </w:t>
      </w:r>
      <w:r w:rsidR="00E3627A">
        <w:rPr>
          <w:lang w:val="en-US" w:eastAsia="zh-CN"/>
        </w:rPr>
        <w:t xml:space="preserve">AUSF/UDM </w:t>
      </w:r>
      <w:r w:rsidRPr="002315FB">
        <w:rPr>
          <w:rFonts w:hint="eastAsia"/>
          <w:lang w:val="en-US" w:eastAsia="zh-CN"/>
        </w:rPr>
        <w:t>plan</w:t>
      </w:r>
      <w:r w:rsidR="002D5DF3">
        <w:rPr>
          <w:rFonts w:hint="eastAsia"/>
          <w:lang w:val="en-US" w:eastAsia="zh-CN"/>
        </w:rPr>
        <w:t>n</w:t>
      </w:r>
      <w:r w:rsidRPr="002315FB">
        <w:rPr>
          <w:rFonts w:hint="eastAsia"/>
          <w:lang w:val="en-US" w:eastAsia="zh-CN"/>
        </w:rPr>
        <w:t>ed removal</w:t>
      </w:r>
      <w:r w:rsidR="000907FF">
        <w:rPr>
          <w:lang w:val="en-US" w:eastAsia="zh-CN"/>
        </w:rPr>
        <w:t>)</w:t>
      </w:r>
      <w:r w:rsidRPr="002315FB">
        <w:rPr>
          <w:rFonts w:hint="eastAsia"/>
          <w:lang w:val="en-US" w:eastAsia="zh-CN"/>
        </w:rPr>
        <w:t xml:space="preserve">, those UEs currently served by that AUSF/UDM </w:t>
      </w:r>
      <w:r w:rsidR="0005521B">
        <w:rPr>
          <w:lang w:val="en-US" w:eastAsia="zh-CN"/>
        </w:rPr>
        <w:t xml:space="preserve">are expected </w:t>
      </w:r>
      <w:r w:rsidRPr="002315FB">
        <w:rPr>
          <w:rFonts w:hint="eastAsia"/>
          <w:lang w:val="en-US" w:eastAsia="zh-CN"/>
        </w:rPr>
        <w:t xml:space="preserve">to be transferred to new AUSF(s)/UDM(s) without service </w:t>
      </w:r>
      <w:r w:rsidRPr="002315FB">
        <w:rPr>
          <w:lang w:val="en-US" w:eastAsia="zh-CN"/>
        </w:rPr>
        <w:t>interruption</w:t>
      </w:r>
      <w:r w:rsidRPr="002315FB">
        <w:rPr>
          <w:rFonts w:hint="eastAsia"/>
          <w:lang w:val="en-US" w:eastAsia="zh-CN"/>
        </w:rPr>
        <w:t xml:space="preserve">. </w:t>
      </w:r>
    </w:p>
    <w:p w14:paraId="50C061A4" w14:textId="7F6F977C" w:rsidR="00CA23AD" w:rsidRPr="002315FB" w:rsidRDefault="0037762B" w:rsidP="0037762B">
      <w:pPr>
        <w:rPr>
          <w:lang w:val="en-US" w:eastAsia="zh-CN"/>
        </w:rPr>
      </w:pPr>
      <w:r w:rsidRPr="002315FB">
        <w:rPr>
          <w:rFonts w:hint="eastAsia"/>
          <w:lang w:val="en-US" w:eastAsia="zh-CN"/>
        </w:rPr>
        <w:t>In 4G</w:t>
      </w:r>
      <w:r w:rsidR="00E10A8F">
        <w:rPr>
          <w:lang w:val="en-US" w:eastAsia="zh-CN"/>
        </w:rPr>
        <w:t xml:space="preserve"> network</w:t>
      </w:r>
      <w:r w:rsidRPr="002315FB">
        <w:rPr>
          <w:rFonts w:hint="eastAsia"/>
          <w:lang w:val="en-US" w:eastAsia="zh-CN"/>
        </w:rPr>
        <w:t>, the HSS Reset mechanism specified in TS29.272 clause 5.2.4 can be used to support the plan</w:t>
      </w:r>
      <w:r w:rsidR="002D5DF3">
        <w:rPr>
          <w:rFonts w:hint="eastAsia"/>
          <w:lang w:val="en-US" w:eastAsia="zh-CN"/>
        </w:rPr>
        <w:t>n</w:t>
      </w:r>
      <w:r w:rsidRPr="002315FB">
        <w:rPr>
          <w:rFonts w:hint="eastAsia"/>
          <w:lang w:val="en-US" w:eastAsia="zh-CN"/>
        </w:rPr>
        <w:t xml:space="preserve">ed HSS </w:t>
      </w:r>
      <w:r w:rsidR="001046E0">
        <w:rPr>
          <w:lang w:val="en-US" w:eastAsia="zh-CN"/>
        </w:rPr>
        <w:t>removal</w:t>
      </w:r>
      <w:r w:rsidRPr="002315FB">
        <w:rPr>
          <w:rFonts w:hint="eastAsia"/>
          <w:lang w:val="en-US" w:eastAsia="zh-CN"/>
        </w:rPr>
        <w:t>. However, in 5G</w:t>
      </w:r>
      <w:r w:rsidR="0021531C">
        <w:rPr>
          <w:lang w:val="en-US" w:eastAsia="zh-CN"/>
        </w:rPr>
        <w:t xml:space="preserve"> network</w:t>
      </w:r>
      <w:r w:rsidRPr="002315FB">
        <w:rPr>
          <w:rFonts w:hint="eastAsia"/>
          <w:lang w:val="en-US" w:eastAsia="zh-CN"/>
        </w:rPr>
        <w:t xml:space="preserve">, which mechanism can </w:t>
      </w:r>
      <w:r w:rsidR="00BE4523">
        <w:rPr>
          <w:lang w:val="en-US" w:eastAsia="zh-CN"/>
        </w:rPr>
        <w:t xml:space="preserve">well </w:t>
      </w:r>
      <w:r w:rsidRPr="002315FB">
        <w:rPr>
          <w:lang w:val="en-US" w:eastAsia="zh-CN"/>
        </w:rPr>
        <w:t>support</w:t>
      </w:r>
      <w:r w:rsidRPr="002315FB">
        <w:rPr>
          <w:rFonts w:hint="eastAsia"/>
          <w:lang w:val="en-US" w:eastAsia="zh-CN"/>
        </w:rPr>
        <w:t xml:space="preserve"> this </w:t>
      </w:r>
      <w:r w:rsidR="0050066D">
        <w:rPr>
          <w:lang w:val="en-US" w:eastAsia="zh-CN"/>
        </w:rPr>
        <w:t>AUSF/UDM plan</w:t>
      </w:r>
      <w:r w:rsidR="002D5DF3">
        <w:rPr>
          <w:rFonts w:hint="eastAsia"/>
          <w:lang w:val="en-US" w:eastAsia="zh-CN"/>
        </w:rPr>
        <w:t>n</w:t>
      </w:r>
      <w:r w:rsidR="0050066D">
        <w:rPr>
          <w:lang w:val="en-US" w:eastAsia="zh-CN"/>
        </w:rPr>
        <w:t xml:space="preserve">ed removal </w:t>
      </w:r>
      <w:r w:rsidRPr="002315FB">
        <w:rPr>
          <w:rFonts w:hint="eastAsia"/>
          <w:lang w:val="en-US" w:eastAsia="zh-CN"/>
        </w:rPr>
        <w:t>scenario has not been identified.</w:t>
      </w:r>
    </w:p>
    <w:p w14:paraId="7A294044" w14:textId="77777777" w:rsidR="00536491" w:rsidRPr="00536491" w:rsidRDefault="00536491" w:rsidP="00536491">
      <w:pPr>
        <w:rPr>
          <w:lang w:val="en-US" w:eastAsia="zh-CN"/>
        </w:rPr>
      </w:pPr>
      <w:r w:rsidRPr="00536491">
        <w:rPr>
          <w:lang w:val="en-US" w:eastAsia="zh-CN"/>
        </w:rPr>
        <w:t>The mechanism of NF profile change notification via NRF may be used to support the AUSF/UDM planned removal. However, this mechanism may introduce massive signaling to the NRF in a short period, since it requires the NRF to filter out all NFs that have subscribed the AUSF/UDM profile change and to send the notification to all subscribed NFs. All relevant NFs receiving the notification need to perform NF discovery to the NRF to select new AUSF/UDM, since the new AUSF/UDM may just newly register to the NRF. In addition, it requires all the relevant NFs (e.g. AMF, SMF, etc.) to subscribe the AUSF/UDM profile change from the NRF, otherwise those NFs have not subscribed the AUSF/UDM profile change will not be notified to transfer UEs to another AUSF/UDM.</w:t>
      </w:r>
    </w:p>
    <w:p w14:paraId="1D8B6EF9" w14:textId="6631A3EF" w:rsidR="00464E63" w:rsidRPr="00464E63" w:rsidRDefault="00464E63" w:rsidP="00464E63">
      <w:pPr>
        <w:rPr>
          <w:lang w:val="en-US" w:eastAsia="zh-CN"/>
        </w:rPr>
      </w:pPr>
      <w:r w:rsidRPr="00464E63">
        <w:rPr>
          <w:lang w:val="en-US" w:eastAsia="zh-CN"/>
        </w:rPr>
        <w:t xml:space="preserve">In release 17, the data restoration notification procedure is introduced to support the UDR data restoration. </w:t>
      </w:r>
      <w:r w:rsidRPr="00464E63">
        <w:rPr>
          <w:rFonts w:hint="eastAsia"/>
          <w:lang w:val="en-US" w:eastAsia="zh-CN"/>
        </w:rPr>
        <w:t>This</w:t>
      </w:r>
      <w:r w:rsidRPr="00464E63">
        <w:rPr>
          <w:lang w:val="en-US" w:eastAsia="zh-CN"/>
        </w:rPr>
        <w:t xml:space="preserve"> mechanism may also be used by the UDM to notify the UDM plan</w:t>
      </w:r>
      <w:r w:rsidRPr="00464E63">
        <w:rPr>
          <w:rFonts w:hint="eastAsia"/>
          <w:lang w:val="en-US" w:eastAsia="zh-CN"/>
        </w:rPr>
        <w:t>n</w:t>
      </w:r>
      <w:r w:rsidRPr="00464E63">
        <w:rPr>
          <w:lang w:val="en-US" w:eastAsia="zh-CN"/>
        </w:rPr>
        <w:t xml:space="preserve">ed removal, possibly with minor enhancements. </w:t>
      </w:r>
      <w:r w:rsidRPr="00464E63">
        <w:rPr>
          <w:rFonts w:hint="eastAsia"/>
          <w:lang w:val="en-US" w:eastAsia="zh-CN"/>
        </w:rPr>
        <w:t xml:space="preserve">However, this </w:t>
      </w:r>
      <w:r w:rsidRPr="00464E63">
        <w:rPr>
          <w:lang w:val="en-US" w:eastAsia="zh-CN"/>
        </w:rPr>
        <w:t>mechanism</w:t>
      </w:r>
      <w:r w:rsidRPr="00464E63">
        <w:rPr>
          <w:rFonts w:hint="eastAsia"/>
          <w:lang w:val="en-US" w:eastAsia="zh-CN"/>
        </w:rPr>
        <w:t xml:space="preserve"> is only applicable to UDM planned removal but not applicable to AUSF planned removal. </w:t>
      </w:r>
      <w:r w:rsidR="00656F09" w:rsidRPr="00464E63">
        <w:rPr>
          <w:lang w:val="en-US" w:eastAsia="zh-CN"/>
        </w:rPr>
        <w:t>In an AUSF planned removal, it needs to refresh the AUSF information stored in other NFs (e.g. UDM)</w:t>
      </w:r>
      <w:proofErr w:type="gramStart"/>
      <w:r w:rsidR="00656F09" w:rsidRPr="00464E63">
        <w:rPr>
          <w:lang w:val="en-US" w:eastAsia="zh-CN"/>
        </w:rPr>
        <w:t>,</w:t>
      </w:r>
      <w:proofErr w:type="gramEnd"/>
      <w:r w:rsidR="00656F09" w:rsidRPr="00464E63">
        <w:rPr>
          <w:lang w:val="en-US" w:eastAsia="zh-CN"/>
        </w:rPr>
        <w:t xml:space="preserve"> otherwise some service (e.g. UPU, AKMA) may not be able to continue as related security context may be stored in the AUSF.</w:t>
      </w:r>
      <w:r w:rsidR="00656F09">
        <w:rPr>
          <w:lang w:val="en-US" w:eastAsia="zh-CN"/>
        </w:rPr>
        <w:t xml:space="preserve"> </w:t>
      </w:r>
      <w:r w:rsidR="003606CD">
        <w:rPr>
          <w:lang w:val="en-US" w:eastAsia="zh-CN"/>
        </w:rPr>
        <w:t>Also, i</w:t>
      </w:r>
      <w:r w:rsidR="003606CD" w:rsidRPr="00464E63">
        <w:rPr>
          <w:lang w:val="en-US" w:eastAsia="zh-CN"/>
        </w:rPr>
        <w:t>n current data restoration notification procedure, it is not clear how the UDR informs the UDM about the information of all relevant NF</w:t>
      </w:r>
      <w:r w:rsidR="003606CD" w:rsidRPr="00464E63">
        <w:rPr>
          <w:rFonts w:hint="eastAsia"/>
          <w:lang w:val="en-US" w:eastAsia="zh-CN"/>
        </w:rPr>
        <w:t xml:space="preserve">s </w:t>
      </w:r>
      <w:r w:rsidR="003606CD" w:rsidRPr="00464E63">
        <w:rPr>
          <w:lang w:val="en-US" w:eastAsia="zh-CN"/>
        </w:rPr>
        <w:t xml:space="preserve">(e.g. AMF, SMF), as </w:t>
      </w:r>
      <w:r w:rsidR="003606CD" w:rsidRPr="00464E63">
        <w:rPr>
          <w:rFonts w:hint="eastAsia"/>
          <w:lang w:val="en-US" w:eastAsia="zh-CN"/>
        </w:rPr>
        <w:t>normally UE contexts are stored in the UDR</w:t>
      </w:r>
      <w:r w:rsidR="003606CD" w:rsidRPr="00464E63">
        <w:rPr>
          <w:lang w:val="en-US" w:eastAsia="zh-CN"/>
        </w:rPr>
        <w:t>.</w:t>
      </w:r>
      <w:r w:rsidR="003614FF">
        <w:rPr>
          <w:lang w:val="en-US" w:eastAsia="zh-CN"/>
        </w:rPr>
        <w:t xml:space="preserve"> </w:t>
      </w:r>
    </w:p>
    <w:p w14:paraId="6879501F" w14:textId="77777777" w:rsidR="00ED158B" w:rsidRPr="00ED158B" w:rsidRDefault="00ED158B" w:rsidP="00ED158B">
      <w:pPr>
        <w:rPr>
          <w:lang w:val="en-US" w:eastAsia="zh-CN"/>
        </w:rPr>
      </w:pPr>
      <w:r w:rsidRPr="00ED158B">
        <w:rPr>
          <w:rFonts w:hint="eastAsia"/>
          <w:lang w:val="en-US" w:eastAsia="zh-CN"/>
        </w:rPr>
        <w:t>In addition, if an AUSF is collocated with an UDM, as per current mechanism (e.g. notification from NRF), the relevant NFs may receive duplicate notification and may trigger duplicate NF discovery to the NRF.</w:t>
      </w:r>
    </w:p>
    <w:p w14:paraId="0CA69E13" w14:textId="77777777" w:rsidR="006C2E80" w:rsidRPr="00704ADF" w:rsidRDefault="006C2E80" w:rsidP="006C2E80">
      <w:pPr>
        <w:rPr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3ECAEA7" w14:textId="0012A2C3" w:rsidR="00A41CC7" w:rsidRPr="005728F9" w:rsidRDefault="00A41CC7" w:rsidP="00A41CC7">
      <w:pPr>
        <w:rPr>
          <w:lang w:val="en-US" w:eastAsia="zh-CN"/>
        </w:rPr>
      </w:pPr>
      <w:r w:rsidRPr="005728F9">
        <w:rPr>
          <w:lang w:val="en-US" w:eastAsia="zh-CN"/>
        </w:rPr>
        <w:t xml:space="preserve">It is intended to </w:t>
      </w:r>
      <w:r w:rsidR="00C65EF1">
        <w:rPr>
          <w:lang w:val="en-US" w:eastAsia="zh-CN"/>
        </w:rPr>
        <w:t xml:space="preserve">study how to support service migration </w:t>
      </w:r>
      <w:r w:rsidR="00072007">
        <w:rPr>
          <w:lang w:val="en-US" w:eastAsia="zh-CN"/>
        </w:rPr>
        <w:t>in the case of AUSF/UDM planned removal</w:t>
      </w:r>
      <w:r w:rsidRPr="005728F9">
        <w:rPr>
          <w:lang w:val="en-US" w:eastAsia="zh-CN"/>
        </w:rPr>
        <w:t>:</w:t>
      </w:r>
    </w:p>
    <w:p w14:paraId="244D4E5C" w14:textId="340F547A" w:rsidR="00BF7050" w:rsidRDefault="00A41CC7" w:rsidP="00A41CC7">
      <w:pPr>
        <w:pStyle w:val="B1"/>
      </w:pPr>
      <w:r w:rsidRPr="00A438AE">
        <w:t>-</w:t>
      </w:r>
      <w:r w:rsidR="00A346A2">
        <w:tab/>
      </w:r>
      <w:r w:rsidR="00BF7050">
        <w:t xml:space="preserve">investigate </w:t>
      </w:r>
      <w:r w:rsidR="0045574E">
        <w:t xml:space="preserve">potential </w:t>
      </w:r>
      <w:r w:rsidR="00BF7050">
        <w:t xml:space="preserve">use cases </w:t>
      </w:r>
      <w:r w:rsidR="0031144E">
        <w:t xml:space="preserve">(e.g. </w:t>
      </w:r>
      <w:r w:rsidR="00866802">
        <w:t>UE context</w:t>
      </w:r>
      <w:r w:rsidR="0045574E">
        <w:t xml:space="preserve"> stored in AUSF/UDM, UE context stored in UDR</w:t>
      </w:r>
      <w:r w:rsidR="00C90A85">
        <w:t>, combined AUSF+UDM</w:t>
      </w:r>
      <w:r w:rsidR="0031144E">
        <w:t xml:space="preserve">) </w:t>
      </w:r>
      <w:r w:rsidR="00BF7050">
        <w:t xml:space="preserve">that </w:t>
      </w:r>
      <w:r w:rsidR="0031144E">
        <w:t xml:space="preserve">may </w:t>
      </w:r>
      <w:r w:rsidR="008C18A3">
        <w:t>requir</w:t>
      </w:r>
      <w:r w:rsidR="0031144E">
        <w:t>e</w:t>
      </w:r>
      <w:r w:rsidR="008C18A3">
        <w:t xml:space="preserve"> special handling in the case of AUSF/UDM planned removal;</w:t>
      </w:r>
    </w:p>
    <w:p w14:paraId="29F4EEDF" w14:textId="62A57750" w:rsidR="00A41CC7" w:rsidRPr="00A438AE" w:rsidRDefault="00BF7050" w:rsidP="00A41CC7">
      <w:pPr>
        <w:pStyle w:val="B1"/>
      </w:pPr>
      <w:r>
        <w:t>-</w:t>
      </w:r>
      <w:r>
        <w:tab/>
      </w:r>
      <w:r w:rsidR="00A346A2">
        <w:t xml:space="preserve">investigate whether existing mechanism </w:t>
      </w:r>
      <w:r w:rsidR="00676085">
        <w:t xml:space="preserve">(e.g. AUSF/UDM reselection triggered by NF profile change notification from NRF, </w:t>
      </w:r>
      <w:r w:rsidR="004D7E00">
        <w:t>data restoration notification procedure</w:t>
      </w:r>
      <w:r w:rsidR="00676085">
        <w:t xml:space="preserve">) </w:t>
      </w:r>
      <w:r w:rsidR="00A346A2">
        <w:t xml:space="preserve">can well support service migration </w:t>
      </w:r>
      <w:r w:rsidR="008E0460">
        <w:t>for</w:t>
      </w:r>
      <w:r w:rsidR="00A346A2">
        <w:t xml:space="preserve"> AUSF/UDM plan</w:t>
      </w:r>
      <w:r w:rsidR="002D5DF3">
        <w:rPr>
          <w:rFonts w:hint="eastAsia"/>
          <w:lang w:eastAsia="zh-CN"/>
        </w:rPr>
        <w:t>n</w:t>
      </w:r>
      <w:r w:rsidR="00A346A2">
        <w:t>ed removal;</w:t>
      </w:r>
    </w:p>
    <w:p w14:paraId="347CAF50" w14:textId="01F6281C" w:rsidR="00A41CC7" w:rsidRPr="00A438AE" w:rsidRDefault="00A41CC7" w:rsidP="00A41CC7">
      <w:pPr>
        <w:pStyle w:val="B1"/>
      </w:pPr>
      <w:r w:rsidRPr="00A438AE">
        <w:t>-</w:t>
      </w:r>
      <w:r w:rsidR="00A346A2">
        <w:tab/>
      </w:r>
      <w:proofErr w:type="gramStart"/>
      <w:r w:rsidR="00D719D3">
        <w:t>study</w:t>
      </w:r>
      <w:proofErr w:type="gramEnd"/>
      <w:r w:rsidR="00D719D3">
        <w:t xml:space="preserve"> </w:t>
      </w:r>
      <w:r w:rsidR="00F931AA">
        <w:t xml:space="preserve">potential </w:t>
      </w:r>
      <w:r w:rsidR="00D719D3">
        <w:t xml:space="preserve">enhancements to existing </w:t>
      </w:r>
      <w:r w:rsidR="00493FEC">
        <w:t>mechanism</w:t>
      </w:r>
      <w:r w:rsidR="00D719D3">
        <w:t xml:space="preserve"> </w:t>
      </w:r>
      <w:r w:rsidR="0008092F">
        <w:t xml:space="preserve">or potential new solutions </w:t>
      </w:r>
      <w:r w:rsidR="008840AA">
        <w:t xml:space="preserve">to support service migration </w:t>
      </w:r>
      <w:r w:rsidR="00F610E7">
        <w:t>for</w:t>
      </w:r>
      <w:r w:rsidR="00292EAB">
        <w:t xml:space="preserve"> AUSF/UDM planned removal</w:t>
      </w:r>
      <w:r w:rsidR="00310B8F">
        <w:t>;</w:t>
      </w:r>
    </w:p>
    <w:p w14:paraId="760080DF" w14:textId="27619237" w:rsidR="00A41CC7" w:rsidRPr="0093467A" w:rsidRDefault="00A41CC7" w:rsidP="00A41CC7">
      <w:pPr>
        <w:rPr>
          <w:lang w:val="en-US" w:eastAsia="zh-CN"/>
        </w:rPr>
      </w:pPr>
      <w:r w:rsidRPr="0093467A">
        <w:rPr>
          <w:lang w:val="en-US" w:eastAsia="zh-CN"/>
        </w:rPr>
        <w:t xml:space="preserve">The study will investigate potential solutions to mitigate the issues, and will conclude on possible normative work to enhance the </w:t>
      </w:r>
      <w:r w:rsidR="001F4780">
        <w:rPr>
          <w:lang w:val="en-US" w:eastAsia="zh-CN"/>
        </w:rPr>
        <w:t>relative SBI</w:t>
      </w:r>
      <w:r w:rsidRPr="0093467A">
        <w:rPr>
          <w:lang w:val="en-US" w:eastAsia="zh-CN"/>
        </w:rPr>
        <w:t xml:space="preserve"> APIs.</w:t>
      </w:r>
    </w:p>
    <w:p w14:paraId="0C5CF2A3" w14:textId="77777777" w:rsidR="00A41CC7" w:rsidRPr="00A00173" w:rsidRDefault="00A41CC7" w:rsidP="00A41CC7">
      <w:pPr>
        <w:rPr>
          <w:lang w:val="en-US"/>
        </w:rPr>
      </w:pP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50078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E8348DB" w:rsidR="00D50078" w:rsidRPr="006C2E80" w:rsidRDefault="00D50078" w:rsidP="006C2E80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3E55FEF0" w:rsidR="00D50078" w:rsidRPr="006C2E80" w:rsidRDefault="00D50078" w:rsidP="006C2E80">
            <w:pPr>
              <w:pStyle w:val="Guidance"/>
              <w:spacing w:after="0"/>
            </w:pPr>
            <w:r>
              <w:t>29.xxx</w:t>
            </w:r>
          </w:p>
        </w:tc>
        <w:tc>
          <w:tcPr>
            <w:tcW w:w="2409" w:type="dxa"/>
          </w:tcPr>
          <w:p w14:paraId="05C7C805" w14:textId="4D2F74E1" w:rsidR="00D50078" w:rsidRPr="006C2E80" w:rsidRDefault="00D50078" w:rsidP="005B4D86">
            <w:pPr>
              <w:pStyle w:val="Guidance"/>
              <w:spacing w:after="0"/>
            </w:pPr>
            <w:r w:rsidRPr="00B13737">
              <w:t xml:space="preserve">Study on enhancements </w:t>
            </w:r>
            <w:r>
              <w:t xml:space="preserve">to </w:t>
            </w:r>
            <w:r w:rsidR="005B4D86">
              <w:t>support AUSF and UDM planned removal</w:t>
            </w:r>
          </w:p>
        </w:tc>
        <w:tc>
          <w:tcPr>
            <w:tcW w:w="993" w:type="dxa"/>
          </w:tcPr>
          <w:p w14:paraId="2D7CEA56" w14:textId="1ADB3688" w:rsidR="00D50078" w:rsidRPr="006C2E80" w:rsidRDefault="00D50078" w:rsidP="00A62139">
            <w:pPr>
              <w:pStyle w:val="Guidance"/>
              <w:spacing w:after="0"/>
            </w:pPr>
            <w:r>
              <w:t>TSG#</w:t>
            </w:r>
            <w:r w:rsidR="00A62139">
              <w:t>99</w:t>
            </w:r>
          </w:p>
        </w:tc>
        <w:tc>
          <w:tcPr>
            <w:tcW w:w="1074" w:type="dxa"/>
          </w:tcPr>
          <w:p w14:paraId="47484899" w14:textId="725CB316" w:rsidR="00D50078" w:rsidRPr="006C2E80" w:rsidRDefault="00D50078" w:rsidP="006C2E80">
            <w:pPr>
              <w:pStyle w:val="Guidance"/>
              <w:spacing w:after="0"/>
            </w:pPr>
            <w:r>
              <w:t>TSG#100</w:t>
            </w:r>
          </w:p>
        </w:tc>
        <w:tc>
          <w:tcPr>
            <w:tcW w:w="2186" w:type="dxa"/>
          </w:tcPr>
          <w:p w14:paraId="3B160081" w14:textId="15665A27" w:rsidR="00D50078" w:rsidRPr="006C2E80" w:rsidRDefault="00C946F4" w:rsidP="00C946F4">
            <w:pPr>
              <w:pStyle w:val="Guidance"/>
              <w:spacing w:after="0"/>
            </w:pPr>
            <w:r>
              <w:t>Li</w:t>
            </w:r>
            <w:r w:rsidR="00D50078">
              <w:t xml:space="preserve">, </w:t>
            </w:r>
            <w:r>
              <w:t>Zhijun</w:t>
            </w:r>
            <w:r w:rsidR="00D50078">
              <w:t>,</w:t>
            </w:r>
            <w:r w:rsidR="00D50078">
              <w:br/>
            </w:r>
            <w:r>
              <w:t>li.zhijun3</w:t>
            </w:r>
            <w:r w:rsidR="00D50078">
              <w:t>@</w:t>
            </w:r>
            <w:r>
              <w:t>zte.com.cn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042F2F9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5650A24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61D196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DACB809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52466EC4" w:rsidR="00925204" w:rsidRPr="006C2E80" w:rsidRDefault="00925204" w:rsidP="00925204">
      <w:r>
        <w:t>Li, Zhijun, ZTE, li.zhijun3@zte.com.cn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A76D25D" w:rsidR="006C2E80" w:rsidRDefault="001809B8" w:rsidP="006C2E80">
      <w:pPr>
        <w:rPr>
          <w:lang w:val="en-US"/>
        </w:rPr>
      </w:pPr>
      <w:r>
        <w:rPr>
          <w:lang w:val="en-US"/>
        </w:rPr>
        <w:t>CT4 will liaise with SA5 during the course of the study for feedbacks on the candidate solutions (if they have OAM impacts) and coordination on potential OAM impacts</w:t>
      </w:r>
    </w:p>
    <w:p w14:paraId="6B711E09" w14:textId="77777777" w:rsidR="001809B8" w:rsidRPr="00557B2E" w:rsidRDefault="001809B8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CE9A58D" w:rsidR="00557B2E" w:rsidRDefault="009006BB" w:rsidP="001C5C86">
            <w:pPr>
              <w:pStyle w:val="TAL"/>
            </w:pPr>
            <w:r>
              <w:t>ZTE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CDD7DDE" w:rsidR="0048267C" w:rsidRDefault="00B323C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5F5FD9" w:rsidR="0048267C" w:rsidRDefault="00FD12CD" w:rsidP="001C5C86">
            <w:pPr>
              <w:pStyle w:val="TAL"/>
              <w:rPr>
                <w:lang w:eastAsia="zh-CN"/>
              </w:rPr>
            </w:pPr>
            <w:r w:rsidRPr="00FD12CD">
              <w:rPr>
                <w:lang w:eastAsia="zh-CN"/>
              </w:rPr>
              <w:t>China Telecom Corporation Ltd.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DE8DA0" w:rsidR="0048267C" w:rsidRDefault="00B323C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02517" w14:textId="77777777" w:rsidR="00F73A24" w:rsidRDefault="00F73A24">
      <w:r>
        <w:separator/>
      </w:r>
    </w:p>
  </w:endnote>
  <w:endnote w:type="continuationSeparator" w:id="0">
    <w:p w14:paraId="5CF21BF4" w14:textId="77777777" w:rsidR="00F73A24" w:rsidRDefault="00F73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C832D" w14:textId="77777777" w:rsidR="00F73A24" w:rsidRDefault="00F73A24">
      <w:r>
        <w:separator/>
      </w:r>
    </w:p>
  </w:footnote>
  <w:footnote w:type="continuationSeparator" w:id="0">
    <w:p w14:paraId="3C0681E1" w14:textId="77777777" w:rsidR="00F73A24" w:rsidRDefault="00F73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521B"/>
    <w:rsid w:val="00057116"/>
    <w:rsid w:val="000613CF"/>
    <w:rsid w:val="00064CB2"/>
    <w:rsid w:val="00066954"/>
    <w:rsid w:val="00067741"/>
    <w:rsid w:val="00072007"/>
    <w:rsid w:val="00072A56"/>
    <w:rsid w:val="0007498D"/>
    <w:rsid w:val="000776F7"/>
    <w:rsid w:val="0008092F"/>
    <w:rsid w:val="00082CCB"/>
    <w:rsid w:val="000907FF"/>
    <w:rsid w:val="000A3125"/>
    <w:rsid w:val="000B0519"/>
    <w:rsid w:val="000B1ABD"/>
    <w:rsid w:val="000B43BB"/>
    <w:rsid w:val="000B61FD"/>
    <w:rsid w:val="000C0A66"/>
    <w:rsid w:val="000C0BF7"/>
    <w:rsid w:val="000C5278"/>
    <w:rsid w:val="000C5FE3"/>
    <w:rsid w:val="000D122A"/>
    <w:rsid w:val="000E55AD"/>
    <w:rsid w:val="000E630D"/>
    <w:rsid w:val="000F6322"/>
    <w:rsid w:val="001001BD"/>
    <w:rsid w:val="00102222"/>
    <w:rsid w:val="001033F5"/>
    <w:rsid w:val="001046E0"/>
    <w:rsid w:val="00120541"/>
    <w:rsid w:val="001211F3"/>
    <w:rsid w:val="00122E9E"/>
    <w:rsid w:val="00127B5D"/>
    <w:rsid w:val="00132F3F"/>
    <w:rsid w:val="00133B51"/>
    <w:rsid w:val="00147479"/>
    <w:rsid w:val="00171925"/>
    <w:rsid w:val="00173998"/>
    <w:rsid w:val="00174617"/>
    <w:rsid w:val="001759A7"/>
    <w:rsid w:val="001809B8"/>
    <w:rsid w:val="001A4192"/>
    <w:rsid w:val="001A7910"/>
    <w:rsid w:val="001C5C86"/>
    <w:rsid w:val="001C718D"/>
    <w:rsid w:val="001E14C4"/>
    <w:rsid w:val="001F4780"/>
    <w:rsid w:val="001F7D5F"/>
    <w:rsid w:val="001F7EB4"/>
    <w:rsid w:val="002000C2"/>
    <w:rsid w:val="00205F25"/>
    <w:rsid w:val="0021531C"/>
    <w:rsid w:val="00221B1E"/>
    <w:rsid w:val="002315FB"/>
    <w:rsid w:val="00240DCD"/>
    <w:rsid w:val="0024786B"/>
    <w:rsid w:val="00251D80"/>
    <w:rsid w:val="00254FB5"/>
    <w:rsid w:val="002564F0"/>
    <w:rsid w:val="00260337"/>
    <w:rsid w:val="002640E5"/>
    <w:rsid w:val="0026436F"/>
    <w:rsid w:val="0026606E"/>
    <w:rsid w:val="00276403"/>
    <w:rsid w:val="00283472"/>
    <w:rsid w:val="00292EAB"/>
    <w:rsid w:val="002944FD"/>
    <w:rsid w:val="00295F5D"/>
    <w:rsid w:val="002A5F10"/>
    <w:rsid w:val="002B6630"/>
    <w:rsid w:val="002B7071"/>
    <w:rsid w:val="002C1C50"/>
    <w:rsid w:val="002D5DF3"/>
    <w:rsid w:val="002E6A7D"/>
    <w:rsid w:val="002E7A9E"/>
    <w:rsid w:val="002F3C41"/>
    <w:rsid w:val="002F5F18"/>
    <w:rsid w:val="002F6C5C"/>
    <w:rsid w:val="0030045C"/>
    <w:rsid w:val="00306916"/>
    <w:rsid w:val="00310B8F"/>
    <w:rsid w:val="0031144E"/>
    <w:rsid w:val="003205AD"/>
    <w:rsid w:val="00321FF1"/>
    <w:rsid w:val="0033027D"/>
    <w:rsid w:val="00335107"/>
    <w:rsid w:val="00335FB2"/>
    <w:rsid w:val="00336FE5"/>
    <w:rsid w:val="00344158"/>
    <w:rsid w:val="00347B74"/>
    <w:rsid w:val="00355CB6"/>
    <w:rsid w:val="003606CD"/>
    <w:rsid w:val="003614FF"/>
    <w:rsid w:val="00366257"/>
    <w:rsid w:val="0037762B"/>
    <w:rsid w:val="003777CA"/>
    <w:rsid w:val="003810F7"/>
    <w:rsid w:val="0038516D"/>
    <w:rsid w:val="003869D7"/>
    <w:rsid w:val="00392E0A"/>
    <w:rsid w:val="003A08AA"/>
    <w:rsid w:val="003A1EB0"/>
    <w:rsid w:val="003C0F14"/>
    <w:rsid w:val="003C2DA6"/>
    <w:rsid w:val="003C6DA6"/>
    <w:rsid w:val="003D2781"/>
    <w:rsid w:val="003D2EDD"/>
    <w:rsid w:val="003D62A9"/>
    <w:rsid w:val="003D7E29"/>
    <w:rsid w:val="003E657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F27"/>
    <w:rsid w:val="00450E07"/>
    <w:rsid w:val="00454609"/>
    <w:rsid w:val="0045574E"/>
    <w:rsid w:val="00455DE4"/>
    <w:rsid w:val="00456026"/>
    <w:rsid w:val="00464E63"/>
    <w:rsid w:val="0048267C"/>
    <w:rsid w:val="004876B9"/>
    <w:rsid w:val="00493A79"/>
    <w:rsid w:val="00493FEC"/>
    <w:rsid w:val="00495840"/>
    <w:rsid w:val="004A0B9A"/>
    <w:rsid w:val="004A40BE"/>
    <w:rsid w:val="004A6A60"/>
    <w:rsid w:val="004C634D"/>
    <w:rsid w:val="004D24B9"/>
    <w:rsid w:val="004D7E00"/>
    <w:rsid w:val="004E2CE2"/>
    <w:rsid w:val="004E313F"/>
    <w:rsid w:val="004E5172"/>
    <w:rsid w:val="004E6F8A"/>
    <w:rsid w:val="0050066D"/>
    <w:rsid w:val="00502CD2"/>
    <w:rsid w:val="00504E33"/>
    <w:rsid w:val="00507D87"/>
    <w:rsid w:val="00530829"/>
    <w:rsid w:val="0053649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8F9"/>
    <w:rsid w:val="0057376A"/>
    <w:rsid w:val="00574059"/>
    <w:rsid w:val="00586951"/>
    <w:rsid w:val="00590087"/>
    <w:rsid w:val="00594E7A"/>
    <w:rsid w:val="00595E5A"/>
    <w:rsid w:val="005A032D"/>
    <w:rsid w:val="005A3D4D"/>
    <w:rsid w:val="005A7577"/>
    <w:rsid w:val="005B4A26"/>
    <w:rsid w:val="005B4D86"/>
    <w:rsid w:val="005C29F7"/>
    <w:rsid w:val="005C4F58"/>
    <w:rsid w:val="005C5E8D"/>
    <w:rsid w:val="005C78F2"/>
    <w:rsid w:val="005D057C"/>
    <w:rsid w:val="005D3FEC"/>
    <w:rsid w:val="005D44BE"/>
    <w:rsid w:val="005E088B"/>
    <w:rsid w:val="005F044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F09"/>
    <w:rsid w:val="0065737C"/>
    <w:rsid w:val="00662741"/>
    <w:rsid w:val="006633A4"/>
    <w:rsid w:val="00665590"/>
    <w:rsid w:val="00667DD2"/>
    <w:rsid w:val="00671BBB"/>
    <w:rsid w:val="00676085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4ADF"/>
    <w:rsid w:val="00706A1A"/>
    <w:rsid w:val="00707673"/>
    <w:rsid w:val="007162BE"/>
    <w:rsid w:val="00721122"/>
    <w:rsid w:val="00722267"/>
    <w:rsid w:val="00746F46"/>
    <w:rsid w:val="00752140"/>
    <w:rsid w:val="0075252A"/>
    <w:rsid w:val="00764B84"/>
    <w:rsid w:val="00765028"/>
    <w:rsid w:val="0078034D"/>
    <w:rsid w:val="0078041F"/>
    <w:rsid w:val="00783916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46620"/>
    <w:rsid w:val="00850175"/>
    <w:rsid w:val="0085530D"/>
    <w:rsid w:val="00863E89"/>
    <w:rsid w:val="00866802"/>
    <w:rsid w:val="00872B3B"/>
    <w:rsid w:val="0088222A"/>
    <w:rsid w:val="008835FC"/>
    <w:rsid w:val="008840AA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8A3"/>
    <w:rsid w:val="008C537F"/>
    <w:rsid w:val="008D658B"/>
    <w:rsid w:val="008E0460"/>
    <w:rsid w:val="009006BB"/>
    <w:rsid w:val="00922FCB"/>
    <w:rsid w:val="00925204"/>
    <w:rsid w:val="00933D61"/>
    <w:rsid w:val="0093467A"/>
    <w:rsid w:val="00935CB0"/>
    <w:rsid w:val="00937C6F"/>
    <w:rsid w:val="009428A9"/>
    <w:rsid w:val="009437A2"/>
    <w:rsid w:val="00944B28"/>
    <w:rsid w:val="00947F8B"/>
    <w:rsid w:val="00966A2A"/>
    <w:rsid w:val="00967838"/>
    <w:rsid w:val="009822EC"/>
    <w:rsid w:val="00982CD6"/>
    <w:rsid w:val="00983EFC"/>
    <w:rsid w:val="00985B73"/>
    <w:rsid w:val="009870A7"/>
    <w:rsid w:val="00992266"/>
    <w:rsid w:val="00994A54"/>
    <w:rsid w:val="009A0431"/>
    <w:rsid w:val="009A0B51"/>
    <w:rsid w:val="009A3BC4"/>
    <w:rsid w:val="009A527F"/>
    <w:rsid w:val="009A6092"/>
    <w:rsid w:val="009B1936"/>
    <w:rsid w:val="009B493F"/>
    <w:rsid w:val="009C2977"/>
    <w:rsid w:val="009C2DCC"/>
    <w:rsid w:val="009E1E91"/>
    <w:rsid w:val="009E6C21"/>
    <w:rsid w:val="009F7959"/>
    <w:rsid w:val="00A00173"/>
    <w:rsid w:val="00A01CFF"/>
    <w:rsid w:val="00A10539"/>
    <w:rsid w:val="00A15763"/>
    <w:rsid w:val="00A226C6"/>
    <w:rsid w:val="00A27912"/>
    <w:rsid w:val="00A338A3"/>
    <w:rsid w:val="00A339CF"/>
    <w:rsid w:val="00A346A2"/>
    <w:rsid w:val="00A35110"/>
    <w:rsid w:val="00A36378"/>
    <w:rsid w:val="00A40015"/>
    <w:rsid w:val="00A40761"/>
    <w:rsid w:val="00A41CC7"/>
    <w:rsid w:val="00A42634"/>
    <w:rsid w:val="00A47445"/>
    <w:rsid w:val="00A534A0"/>
    <w:rsid w:val="00A62139"/>
    <w:rsid w:val="00A6656B"/>
    <w:rsid w:val="00A70E1E"/>
    <w:rsid w:val="00A73257"/>
    <w:rsid w:val="00A73CCD"/>
    <w:rsid w:val="00A9081F"/>
    <w:rsid w:val="00A9188C"/>
    <w:rsid w:val="00A97002"/>
    <w:rsid w:val="00A97A52"/>
    <w:rsid w:val="00AA0D6A"/>
    <w:rsid w:val="00AA206D"/>
    <w:rsid w:val="00AB58BF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78D6"/>
    <w:rsid w:val="00B1248D"/>
    <w:rsid w:val="00B14709"/>
    <w:rsid w:val="00B245A3"/>
    <w:rsid w:val="00B2743D"/>
    <w:rsid w:val="00B3015C"/>
    <w:rsid w:val="00B323CC"/>
    <w:rsid w:val="00B344D8"/>
    <w:rsid w:val="00B567D1"/>
    <w:rsid w:val="00B73B4C"/>
    <w:rsid w:val="00B73F75"/>
    <w:rsid w:val="00B81951"/>
    <w:rsid w:val="00B8483E"/>
    <w:rsid w:val="00B946CD"/>
    <w:rsid w:val="00B96481"/>
    <w:rsid w:val="00B97FCF"/>
    <w:rsid w:val="00BA3A53"/>
    <w:rsid w:val="00BA3C54"/>
    <w:rsid w:val="00BA4095"/>
    <w:rsid w:val="00BA5B43"/>
    <w:rsid w:val="00BB2C01"/>
    <w:rsid w:val="00BB5EBF"/>
    <w:rsid w:val="00BB66BB"/>
    <w:rsid w:val="00BC642A"/>
    <w:rsid w:val="00BE4523"/>
    <w:rsid w:val="00BE486B"/>
    <w:rsid w:val="00BE72D9"/>
    <w:rsid w:val="00BF7050"/>
    <w:rsid w:val="00BF7512"/>
    <w:rsid w:val="00BF7C9D"/>
    <w:rsid w:val="00C01E8C"/>
    <w:rsid w:val="00C02DF6"/>
    <w:rsid w:val="00C03E01"/>
    <w:rsid w:val="00C1261D"/>
    <w:rsid w:val="00C157BE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B0647"/>
    <w:rsid w:val="00CB4236"/>
    <w:rsid w:val="00CC72A4"/>
    <w:rsid w:val="00CD3153"/>
    <w:rsid w:val="00CD4047"/>
    <w:rsid w:val="00CF6810"/>
    <w:rsid w:val="00D06117"/>
    <w:rsid w:val="00D21FAC"/>
    <w:rsid w:val="00D241D9"/>
    <w:rsid w:val="00D31CC8"/>
    <w:rsid w:val="00D32678"/>
    <w:rsid w:val="00D50078"/>
    <w:rsid w:val="00D521C1"/>
    <w:rsid w:val="00D719D3"/>
    <w:rsid w:val="00D71F40"/>
    <w:rsid w:val="00D77416"/>
    <w:rsid w:val="00D80FC6"/>
    <w:rsid w:val="00D94539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1026B"/>
    <w:rsid w:val="00E10A8F"/>
    <w:rsid w:val="00E13CB2"/>
    <w:rsid w:val="00E20C37"/>
    <w:rsid w:val="00E26D98"/>
    <w:rsid w:val="00E3627A"/>
    <w:rsid w:val="00E418DE"/>
    <w:rsid w:val="00E52C57"/>
    <w:rsid w:val="00E57E7D"/>
    <w:rsid w:val="00E60BD5"/>
    <w:rsid w:val="00E6703C"/>
    <w:rsid w:val="00E84CD8"/>
    <w:rsid w:val="00E90B85"/>
    <w:rsid w:val="00E91679"/>
    <w:rsid w:val="00E92452"/>
    <w:rsid w:val="00E94CC1"/>
    <w:rsid w:val="00E96431"/>
    <w:rsid w:val="00EC3039"/>
    <w:rsid w:val="00EC5235"/>
    <w:rsid w:val="00ED07FA"/>
    <w:rsid w:val="00ED158B"/>
    <w:rsid w:val="00ED6B03"/>
    <w:rsid w:val="00ED7A5B"/>
    <w:rsid w:val="00ED7C6B"/>
    <w:rsid w:val="00F07C92"/>
    <w:rsid w:val="00F138AB"/>
    <w:rsid w:val="00F14B43"/>
    <w:rsid w:val="00F16B87"/>
    <w:rsid w:val="00F203C7"/>
    <w:rsid w:val="00F215E2"/>
    <w:rsid w:val="00F21E3F"/>
    <w:rsid w:val="00F406DD"/>
    <w:rsid w:val="00F41A27"/>
    <w:rsid w:val="00F4338D"/>
    <w:rsid w:val="00F436EF"/>
    <w:rsid w:val="00F440D3"/>
    <w:rsid w:val="00F446AC"/>
    <w:rsid w:val="00F46EAF"/>
    <w:rsid w:val="00F53E54"/>
    <w:rsid w:val="00F5774F"/>
    <w:rsid w:val="00F610E7"/>
    <w:rsid w:val="00F62688"/>
    <w:rsid w:val="00F72268"/>
    <w:rsid w:val="00F73A24"/>
    <w:rsid w:val="00F76BE5"/>
    <w:rsid w:val="00F83D11"/>
    <w:rsid w:val="00F921F1"/>
    <w:rsid w:val="00F931AA"/>
    <w:rsid w:val="00FB127E"/>
    <w:rsid w:val="00FC0804"/>
    <w:rsid w:val="00FC3B6D"/>
    <w:rsid w:val="00FC3F56"/>
    <w:rsid w:val="00FD12CD"/>
    <w:rsid w:val="00FD3A4E"/>
    <w:rsid w:val="00FD3DF3"/>
    <w:rsid w:val="00FD6800"/>
    <w:rsid w:val="00FE6CB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DE13E-8BBB-4C75-A3C0-58C6153AA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351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Zhijun</cp:lastModifiedBy>
  <cp:revision>129</cp:revision>
  <cp:lastPrinted>2000-02-29T11:31:00Z</cp:lastPrinted>
  <dcterms:created xsi:type="dcterms:W3CDTF">2021-06-24T09:05:00Z</dcterms:created>
  <dcterms:modified xsi:type="dcterms:W3CDTF">2022-08-10T06:50:00Z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